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30CBD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A30CBD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r w:rsidR="00FB0C60">
        <w:rPr>
          <w:rFonts w:eastAsia="Arial"/>
          <w:b/>
          <w:kern w:val="3"/>
          <w:sz w:val="24"/>
          <w:szCs w:val="24"/>
          <w:lang w:eastAsia="zh-CN"/>
        </w:rPr>
        <w:t>Ленина</w:t>
      </w:r>
      <w:r w:rsidR="0000085C">
        <w:rPr>
          <w:rFonts w:eastAsia="Arial"/>
          <w:b/>
          <w:kern w:val="3"/>
          <w:sz w:val="24"/>
          <w:szCs w:val="24"/>
          <w:lang w:eastAsia="zh-CN"/>
        </w:rPr>
        <w:t>,</w:t>
      </w:r>
      <w:r w:rsidR="00FB0C60">
        <w:rPr>
          <w:rFonts w:eastAsia="Arial"/>
          <w:b/>
          <w:kern w:val="3"/>
          <w:sz w:val="24"/>
          <w:szCs w:val="24"/>
          <w:lang w:eastAsia="zh-CN"/>
        </w:rPr>
        <w:t xml:space="preserve"> д.9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0069B5" w:rsidRDefault="0010435B" w:rsidP="000069B5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24F83" w:rsidRPr="00524F8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C3447" w:rsidRPr="001C3447">
        <w:rPr>
          <w:b/>
          <w:color w:val="000000"/>
          <w:kern w:val="3"/>
          <w:sz w:val="24"/>
          <w:szCs w:val="24"/>
          <w:lang w:eastAsia="zh-CN" w:bidi="hi-IN"/>
        </w:rPr>
        <w:t>2 535 162,00</w:t>
      </w:r>
      <w:r w:rsidR="001C344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0069B5" w:rsidRPr="000069B5">
        <w:t xml:space="preserve"> </w:t>
      </w:r>
      <w:r w:rsidR="000069B5">
        <w:rPr>
          <w:color w:val="000000"/>
          <w:kern w:val="3"/>
          <w:sz w:val="24"/>
          <w:szCs w:val="24"/>
          <w:lang w:eastAsia="zh-CN" w:bidi="hi-IN"/>
        </w:rPr>
        <w:t>р</w:t>
      </w:r>
      <w:r w:rsidR="000069B5" w:rsidRPr="000069B5">
        <w:rPr>
          <w:color w:val="000000"/>
          <w:kern w:val="3"/>
          <w:sz w:val="24"/>
          <w:szCs w:val="24"/>
          <w:lang w:eastAsia="zh-CN" w:bidi="hi-IN"/>
        </w:rPr>
        <w:t>емонт фасада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069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069B5" w:rsidRPr="000069B5">
        <w:rPr>
          <w:b/>
          <w:color w:val="000000"/>
          <w:kern w:val="3"/>
          <w:sz w:val="24"/>
          <w:szCs w:val="24"/>
          <w:lang w:eastAsia="zh-CN" w:bidi="hi-IN"/>
        </w:rPr>
        <w:t>1 389 460,00</w:t>
      </w:r>
      <w:r w:rsidR="00250EA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069B5" w:rsidRPr="00250EA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069B5">
        <w:rPr>
          <w:b/>
          <w:color w:val="000000"/>
          <w:kern w:val="3"/>
          <w:sz w:val="24"/>
          <w:szCs w:val="24"/>
          <w:lang w:eastAsia="zh-CN" w:bidi="hi-IN"/>
        </w:rPr>
        <w:t>,</w:t>
      </w:r>
      <w:r w:rsidR="000069B5" w:rsidRPr="000069B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0069B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069B5" w:rsidRPr="000069B5">
        <w:rPr>
          <w:b/>
          <w:bCs/>
          <w:color w:val="000000"/>
          <w:kern w:val="3"/>
          <w:sz w:val="24"/>
          <w:szCs w:val="24"/>
          <w:lang w:eastAsia="zh-CN" w:bidi="hi-IN"/>
        </w:rPr>
        <w:t>257 760,33</w:t>
      </w:r>
      <w:r w:rsidR="002E3E3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069B5" w:rsidRPr="000069B5">
        <w:rPr>
          <w:b/>
          <w:bCs/>
          <w:color w:val="000000"/>
          <w:kern w:val="3"/>
          <w:sz w:val="24"/>
          <w:szCs w:val="24"/>
          <w:lang w:eastAsia="zh-CN" w:bidi="hi-IN"/>
        </w:rPr>
        <w:t>58 869,33</w:t>
      </w:r>
      <w:r w:rsidR="000069B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085C"/>
    <w:rsid w:val="0000418C"/>
    <w:rsid w:val="000069B5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1F5C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3447"/>
    <w:rsid w:val="001C6B2D"/>
    <w:rsid w:val="001D15B5"/>
    <w:rsid w:val="001E3717"/>
    <w:rsid w:val="00204A19"/>
    <w:rsid w:val="00205647"/>
    <w:rsid w:val="00226B06"/>
    <w:rsid w:val="0024528C"/>
    <w:rsid w:val="00250EA9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2E3E3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24F83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B0C60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BFFD4-94D9-458B-9837-1C314A9A6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32</cp:revision>
  <cp:lastPrinted>2023-02-01T06:27:00Z</cp:lastPrinted>
  <dcterms:created xsi:type="dcterms:W3CDTF">2024-06-18T11:39:00Z</dcterms:created>
  <dcterms:modified xsi:type="dcterms:W3CDTF">2024-07-01T07:06:00Z</dcterms:modified>
</cp:coreProperties>
</file>